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317BA">
      <w:pPr>
        <w:ind w:left="7088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>
        <w:rPr>
          <w:rFonts w:ascii="Courier New" w:hAnsi="Courier New" w:cs="Courier New"/>
          <w:sz w:val="16"/>
          <w:szCs w:val="16"/>
        </w:rPr>
        <w:t>Приложение № 8</w:t>
      </w:r>
    </w:p>
    <w:p w:rsidR="00000000" w:rsidRDefault="005317BA">
      <w:pPr>
        <w:ind w:left="7088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</w:rPr>
        <w:t>Утверждено</w:t>
      </w:r>
      <w:r>
        <w:rPr>
          <w:rFonts w:ascii="Courier New" w:hAnsi="Courier New" w:cs="Courier New"/>
          <w:sz w:val="16"/>
          <w:szCs w:val="16"/>
        </w:rPr>
        <w:br/>
        <w:t>Приказом ФНС России</w:t>
      </w:r>
      <w:r>
        <w:rPr>
          <w:rFonts w:ascii="Courier New" w:hAnsi="Courier New" w:cs="Courier New"/>
          <w:sz w:val="16"/>
          <w:szCs w:val="16"/>
        </w:rPr>
        <w:br/>
        <w:t>от 01.12.2006 № САЭ</w:t>
      </w:r>
      <w:r>
        <w:rPr>
          <w:rFonts w:ascii="Courier New" w:hAnsi="Courier New" w:cs="Courier New"/>
          <w:sz w:val="16"/>
          <w:szCs w:val="16"/>
        </w:rPr>
        <w:t>-3-09/826</w:t>
      </w:r>
      <w:r>
        <w:rPr>
          <w:rFonts w:ascii="Courier New" w:hAnsi="Courier New" w:cs="Courier New"/>
          <w:sz w:val="16"/>
          <w:szCs w:val="16"/>
          <w:lang w:val="en-US"/>
        </w:rPr>
        <w:t>@</w:t>
      </w:r>
    </w:p>
    <w:p w:rsidR="00000000" w:rsidRDefault="005317BA">
      <w:pPr>
        <w:spacing w:before="240"/>
        <w:ind w:left="7088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Форма № 2-3-Учет</w:t>
      </w:r>
    </w:p>
    <w:p w:rsidR="00000000" w:rsidRDefault="005317BA">
      <w:pPr>
        <w:spacing w:before="2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Титульный бланк налогового органа</w:t>
      </w:r>
    </w:p>
    <w:p w:rsidR="00000000" w:rsidRDefault="005317BA">
      <w:pPr>
        <w:ind w:right="5952"/>
        <w:rPr>
          <w:rFonts w:ascii="Courier New" w:hAnsi="Courier New" w:cs="Courier New"/>
        </w:rPr>
      </w:pPr>
    </w:p>
    <w:p w:rsidR="00000000" w:rsidRDefault="005317BA">
      <w:pPr>
        <w:pBdr>
          <w:top w:val="single" w:sz="4" w:space="1" w:color="auto"/>
        </w:pBdr>
        <w:ind w:right="5952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(почтовый индекс, адрес, телефон)</w:t>
      </w:r>
    </w:p>
    <w:p w:rsidR="00000000" w:rsidRDefault="005317BA">
      <w:pPr>
        <w:ind w:right="5952"/>
        <w:rPr>
          <w:rFonts w:ascii="Courier New" w:hAnsi="Courier New" w:cs="Courier New"/>
        </w:rPr>
      </w:pPr>
    </w:p>
    <w:p w:rsidR="00000000" w:rsidRDefault="005317BA">
      <w:pPr>
        <w:pBdr>
          <w:top w:val="single" w:sz="4" w:space="1" w:color="auto"/>
        </w:pBdr>
        <w:ind w:right="5952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07"/>
        <w:gridCol w:w="284"/>
        <w:gridCol w:w="425"/>
        <w:gridCol w:w="284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17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317B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17B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317B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17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317BA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000000" w:rsidRDefault="005317BA">
      <w:pPr>
        <w:spacing w:before="360" w:after="240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УВЕДОМЛЕНИЕ</w:t>
      </w:r>
      <w:r>
        <w:rPr>
          <w:rFonts w:ascii="Courier New" w:hAnsi="Courier New" w:cs="Courier New"/>
          <w:b/>
          <w:bCs/>
          <w:sz w:val="24"/>
          <w:szCs w:val="24"/>
        </w:rPr>
        <w:br/>
        <w:t>О ПОСТАНОВКЕ НА УЧЕТ ФИЗИЧЕСКОГО ЛИЦА В НАЛОГОВОМ ОРГАНЕ</w:t>
      </w:r>
      <w:r>
        <w:rPr>
          <w:rFonts w:ascii="Courier New" w:hAnsi="Courier New" w:cs="Courier New"/>
          <w:b/>
          <w:bCs/>
          <w:sz w:val="24"/>
          <w:szCs w:val="24"/>
        </w:rPr>
        <w:br/>
        <w:t>НА ТЕРРИТОРИИ РОССИЙСКОЙ ФЕДЕРАЦИИ</w:t>
      </w:r>
    </w:p>
    <w:p w:rsidR="00000000" w:rsidRDefault="005317BA">
      <w:pPr>
        <w:tabs>
          <w:tab w:val="left" w:pos="9798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Уважаемый(ая)  </w:t>
      </w:r>
      <w:r>
        <w:rPr>
          <w:rFonts w:ascii="Courier New" w:hAnsi="Courier New" w:cs="Courier New"/>
        </w:rPr>
        <w:tab/>
        <w:t>,</w:t>
      </w:r>
    </w:p>
    <w:p w:rsidR="00000000" w:rsidRDefault="005317BA">
      <w:pPr>
        <w:pBdr>
          <w:top w:val="single" w:sz="4" w:space="1" w:color="auto"/>
        </w:pBdr>
        <w:ind w:left="1758" w:right="17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(фамилия, имя, отчество)</w:t>
      </w:r>
    </w:p>
    <w:p w:rsidR="00000000" w:rsidRDefault="005317B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проживающий(ая) по адресу  </w:t>
      </w:r>
    </w:p>
    <w:p w:rsidR="00000000" w:rsidRDefault="005317BA">
      <w:pPr>
        <w:pBdr>
          <w:top w:val="single" w:sz="4" w:space="1" w:color="auto"/>
        </w:pBdr>
        <w:ind w:left="3232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(почтовый индекс, субъект Российской Федерации,</w:t>
      </w:r>
    </w:p>
    <w:p w:rsidR="00000000" w:rsidRDefault="005317BA">
      <w:pPr>
        <w:rPr>
          <w:rFonts w:ascii="Courier New" w:hAnsi="Courier New" w:cs="Courier New"/>
        </w:rPr>
      </w:pPr>
    </w:p>
    <w:p w:rsidR="00000000" w:rsidRDefault="005317BA">
      <w:pPr>
        <w:pBdr>
          <w:top w:val="single" w:sz="4" w:space="1" w:color="auto"/>
        </w:pBd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район, город, населенный пункт, улица (проспект, переулок и т.д.),</w:t>
      </w:r>
    </w:p>
    <w:p w:rsidR="00000000" w:rsidRDefault="005317BA">
      <w:pPr>
        <w:tabs>
          <w:tab w:val="left" w:pos="9798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,</w:t>
      </w:r>
    </w:p>
    <w:p w:rsidR="00000000" w:rsidRDefault="005317BA">
      <w:pPr>
        <w:pBdr>
          <w:top w:val="single" w:sz="4" w:space="1" w:color="auto"/>
        </w:pBdr>
        <w:spacing w:after="120"/>
        <w:ind w:right="17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№ дома (владение), корпус (строение), квартира)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7B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317B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317B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317B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317B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317B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317B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317B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317B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317B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317B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317B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317BA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000000" w:rsidRDefault="005317BA">
      <w:pPr>
        <w:tabs>
          <w:tab w:val="left" w:pos="9798"/>
        </w:tabs>
        <w:spacing w:before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основании сведений  </w:t>
      </w:r>
      <w:r>
        <w:rPr>
          <w:rFonts w:ascii="Courier New" w:hAnsi="Courier New" w:cs="Courier New"/>
        </w:rPr>
        <w:tab/>
        <w:t>,</w:t>
      </w:r>
    </w:p>
    <w:p w:rsidR="00000000" w:rsidRDefault="005317BA">
      <w:pPr>
        <w:pBdr>
          <w:top w:val="single" w:sz="4" w:space="1" w:color="auto"/>
        </w:pBdr>
        <w:ind w:left="2693" w:right="170"/>
        <w:rPr>
          <w:rFonts w:ascii="Courier New" w:hAnsi="Courier New" w:cs="Courier New"/>
          <w:sz w:val="2"/>
          <w:szCs w:val="2"/>
        </w:rPr>
      </w:pPr>
    </w:p>
    <w:p w:rsidR="00000000" w:rsidRDefault="005317BA">
      <w:pPr>
        <w:tabs>
          <w:tab w:val="left" w:pos="9798"/>
        </w:tabs>
        <w:spacing w:before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содержащихся в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,</w:t>
      </w:r>
    </w:p>
    <w:p w:rsidR="00000000" w:rsidRDefault="005317BA">
      <w:pPr>
        <w:pBdr>
          <w:top w:val="single" w:sz="4" w:space="1" w:color="auto"/>
        </w:pBdr>
        <w:ind w:left="1871" w:right="17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(наименование документа, его реквизиты)</w:t>
      </w:r>
    </w:p>
    <w:p w:rsidR="00000000" w:rsidRDefault="005317BA">
      <w:pPr>
        <w:spacing w:before="120"/>
        <w:ind w:right="425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Вы поставлены на учет  </w:t>
      </w:r>
    </w:p>
    <w:p w:rsidR="00000000" w:rsidRDefault="005317BA">
      <w:pPr>
        <w:pBdr>
          <w:top w:val="single" w:sz="4" w:space="1" w:color="auto"/>
        </w:pBdr>
        <w:ind w:left="2694" w:right="4251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(число, месяц, год)</w:t>
      </w:r>
    </w:p>
    <w:p w:rsidR="00000000" w:rsidRDefault="005317B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 качестве </w:t>
      </w:r>
      <w:r>
        <w:rPr>
          <w:rStyle w:val="a9"/>
          <w:rFonts w:ascii="Courier New" w:hAnsi="Courier New" w:cs="Courier New"/>
          <w:vertAlign w:val="baseline"/>
        </w:rPr>
        <w:footnoteReference w:customMarkFollows="1" w:id="1"/>
        <w:t>*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</w:p>
    <w:p w:rsidR="00000000" w:rsidRDefault="005317BA">
      <w:pPr>
        <w:pBdr>
          <w:top w:val="single" w:sz="4" w:space="1" w:color="auto"/>
        </w:pBdr>
        <w:spacing w:after="120"/>
        <w:ind w:left="1616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8307"/>
        <w:gridCol w:w="340"/>
        <w:gridCol w:w="340"/>
        <w:gridCol w:w="340"/>
        <w:gridCol w:w="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7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317B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317B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317B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317B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317B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7B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7B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(наименование налогового органа и его код)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7B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7B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7B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7B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5317BA">
      <w:pPr>
        <w:spacing w:before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 основаниям, предусмотренным Налоговым кодексом Российской Федерации:</w:t>
      </w:r>
      <w:r>
        <w:rPr>
          <w:rFonts w:ascii="Courier New" w:hAnsi="Courier New" w:cs="Courier New"/>
        </w:rPr>
        <w:br/>
      </w:r>
    </w:p>
    <w:p w:rsidR="00000000" w:rsidRDefault="005317BA">
      <w:pPr>
        <w:pBdr>
          <w:top w:val="single" w:sz="4" w:space="1" w:color="auto"/>
        </w:pBdr>
        <w:rPr>
          <w:rFonts w:ascii="Courier New" w:hAnsi="Courier New" w:cs="Courier New"/>
          <w:sz w:val="2"/>
          <w:szCs w:val="2"/>
        </w:rPr>
      </w:pPr>
    </w:p>
    <w:p w:rsidR="00000000" w:rsidRDefault="005317BA">
      <w:pPr>
        <w:rPr>
          <w:rFonts w:ascii="Courier New" w:hAnsi="Courier New" w:cs="Courier New"/>
        </w:rPr>
      </w:pPr>
    </w:p>
    <w:p w:rsidR="00000000" w:rsidRDefault="005317BA">
      <w:pPr>
        <w:pBdr>
          <w:top w:val="single" w:sz="4" w:space="1" w:color="auto"/>
        </w:pBdr>
        <w:spacing w:after="360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7B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ОГРНИП </w:t>
            </w:r>
            <w:r>
              <w:rPr>
                <w:rStyle w:val="a9"/>
                <w:rFonts w:ascii="Courier New" w:hAnsi="Courier New" w:cs="Courier New"/>
                <w:vertAlign w:val="baseline"/>
              </w:rPr>
              <w:footnoteReference w:customMarkFollows="1" w:id="2"/>
              <w:t>*</w:t>
            </w:r>
            <w:r>
              <w:rPr>
                <w:rStyle w:val="a9"/>
                <w:rFonts w:ascii="Courier New" w:hAnsi="Courier New" w:cs="Courier New"/>
                <w:vertAlign w:val="baseline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317B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317B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317B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317B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317B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317B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317B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317B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317B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317B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317B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317B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317B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317B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317BA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000000" w:rsidRDefault="005317BA">
      <w:pPr>
        <w:spacing w:after="360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417"/>
        <w:gridCol w:w="425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7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Руководитель (заместитель руководителя) налогового органа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317B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7BA">
            <w:p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317B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7B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7B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7B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17B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(фамилия, инициалы)</w:t>
            </w:r>
          </w:p>
        </w:tc>
      </w:tr>
    </w:tbl>
    <w:p w:rsidR="00000000" w:rsidRDefault="005317BA">
      <w:pPr>
        <w:spacing w:before="240"/>
        <w:ind w:left="581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</w:t>
      </w:r>
    </w:p>
    <w:p w:rsidR="005317BA" w:rsidRDefault="005317BA">
      <w:pPr>
        <w:rPr>
          <w:rFonts w:ascii="Courier New" w:hAnsi="Courier New" w:cs="Courier New"/>
        </w:rPr>
      </w:pPr>
    </w:p>
    <w:sectPr w:rsidR="005317BA">
      <w:headerReference w:type="default" r:id="rId6"/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7BA" w:rsidRDefault="005317BA">
      <w:r>
        <w:separator/>
      </w:r>
    </w:p>
  </w:endnote>
  <w:endnote w:type="continuationSeparator" w:id="0">
    <w:p w:rsidR="005317BA" w:rsidRDefault="0053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7BA" w:rsidRDefault="005317BA">
      <w:r>
        <w:separator/>
      </w:r>
    </w:p>
  </w:footnote>
  <w:footnote w:type="continuationSeparator" w:id="0">
    <w:p w:rsidR="005317BA" w:rsidRDefault="005317BA">
      <w:r>
        <w:continuationSeparator/>
      </w:r>
    </w:p>
  </w:footnote>
  <w:footnote w:id="1">
    <w:p w:rsidR="00000000" w:rsidRDefault="005317BA">
      <w:pPr>
        <w:pStyle w:val="a7"/>
        <w:ind w:firstLine="567"/>
        <w:jc w:val="both"/>
      </w:pPr>
      <w:r>
        <w:rPr>
          <w:rStyle w:val="a9"/>
          <w:rFonts w:ascii="Courier New" w:hAnsi="Courier New" w:cs="Courier New"/>
          <w:sz w:val="16"/>
          <w:szCs w:val="16"/>
          <w:vertAlign w:val="baseline"/>
        </w:rPr>
        <w:t>*</w:t>
      </w:r>
      <w:r>
        <w:rPr>
          <w:rFonts w:ascii="Courier New" w:hAnsi="Courier New" w:cs="Courier New"/>
          <w:sz w:val="16"/>
          <w:szCs w:val="16"/>
        </w:rPr>
        <w:t> Включается при формировании Уведомления для физического лица, в отношении которого осуществлена постановка на учет по месту жительства (месту пребывания).</w:t>
      </w:r>
    </w:p>
  </w:footnote>
  <w:footnote w:id="2">
    <w:p w:rsidR="00000000" w:rsidRDefault="005317BA">
      <w:pPr>
        <w:pStyle w:val="a7"/>
        <w:ind w:firstLine="482"/>
        <w:jc w:val="both"/>
      </w:pPr>
      <w:r>
        <w:rPr>
          <w:rStyle w:val="a9"/>
          <w:rFonts w:ascii="Courier New" w:hAnsi="Courier New" w:cs="Courier New"/>
          <w:sz w:val="16"/>
          <w:szCs w:val="16"/>
          <w:vertAlign w:val="baseline"/>
        </w:rPr>
        <w:t>**</w:t>
      </w:r>
      <w:r>
        <w:rPr>
          <w:rFonts w:ascii="Courier New" w:hAnsi="Courier New" w:cs="Courier New"/>
          <w:sz w:val="16"/>
          <w:szCs w:val="16"/>
        </w:rPr>
        <w:t xml:space="preserve"> Включается при формировании Уведомления для физического лица, зарегистрированного в качестве индивидуального </w:t>
      </w:r>
      <w:r>
        <w:rPr>
          <w:rFonts w:ascii="Courier New" w:hAnsi="Courier New" w:cs="Courier New"/>
          <w:sz w:val="16"/>
          <w:szCs w:val="16"/>
        </w:rPr>
        <w:t>предпринимателя.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317BA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90"/>
    <w:rsid w:val="001B5190"/>
    <w:rsid w:val="0053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8870EF-769C-45B9-A9FF-CC42ECC4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</vt:lpstr>
    </vt:vector>
  </TitlesOfParts>
  <Company> 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subject/>
  <dc:creator>Prof-RomanovaAA</dc:creator>
  <cp:keywords/>
  <dc:description/>
  <cp:lastModifiedBy>GladosPC</cp:lastModifiedBy>
  <cp:revision>2</cp:revision>
  <dcterms:created xsi:type="dcterms:W3CDTF">2017-08-24T12:13:00Z</dcterms:created>
  <dcterms:modified xsi:type="dcterms:W3CDTF">2017-08-24T12:13:00Z</dcterms:modified>
</cp:coreProperties>
</file>